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吉利学院家庭经济困难学生认定申请表 </w:t>
      </w:r>
    </w:p>
    <w:p>
      <w:pPr>
        <w:spacing w:before="24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学院：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学号：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</w:t>
      </w:r>
    </w:p>
    <w:tbl>
      <w:tblPr>
        <w:tblStyle w:val="6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6.家庭经济困难残疾学生及残疾人子女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请按实际情况勾选，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如不属于上述特殊困难群体，本栏可不填）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tbl>
      <w:tblPr>
        <w:tblStyle w:val="6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24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24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spacing w:line="24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注：1.本表用于家庭经济困难学生认定，可复印；</w:t>
      </w:r>
    </w:p>
    <w:p>
      <w:pPr>
        <w:spacing w:line="24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2.学校、院系、专业、年级、班级可根据实际情况选择性填写。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21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3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0633A4"/>
    <w:rsid w:val="00071199"/>
    <w:rsid w:val="000C5BB0"/>
    <w:rsid w:val="00112420"/>
    <w:rsid w:val="001321A3"/>
    <w:rsid w:val="00144F74"/>
    <w:rsid w:val="00157F56"/>
    <w:rsid w:val="001B42BA"/>
    <w:rsid w:val="00245DA0"/>
    <w:rsid w:val="0035246A"/>
    <w:rsid w:val="003A34ED"/>
    <w:rsid w:val="003D2942"/>
    <w:rsid w:val="00412D75"/>
    <w:rsid w:val="00426B51"/>
    <w:rsid w:val="00463734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E29"/>
    <w:rsid w:val="00645A63"/>
    <w:rsid w:val="0065325F"/>
    <w:rsid w:val="00683912"/>
    <w:rsid w:val="00691743"/>
    <w:rsid w:val="00693559"/>
    <w:rsid w:val="006A4F9E"/>
    <w:rsid w:val="006B6D5C"/>
    <w:rsid w:val="00723883"/>
    <w:rsid w:val="007702EB"/>
    <w:rsid w:val="007845F2"/>
    <w:rsid w:val="00794B2C"/>
    <w:rsid w:val="007A63B4"/>
    <w:rsid w:val="00844BC5"/>
    <w:rsid w:val="00850378"/>
    <w:rsid w:val="00930BB0"/>
    <w:rsid w:val="00941EE0"/>
    <w:rsid w:val="009463BA"/>
    <w:rsid w:val="00952CCA"/>
    <w:rsid w:val="009967C5"/>
    <w:rsid w:val="009D5004"/>
    <w:rsid w:val="009E02A3"/>
    <w:rsid w:val="009F7D0B"/>
    <w:rsid w:val="00A436B2"/>
    <w:rsid w:val="00AC6DF6"/>
    <w:rsid w:val="00B26EDA"/>
    <w:rsid w:val="00B479DB"/>
    <w:rsid w:val="00C146E1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3588B"/>
    <w:rsid w:val="00E65288"/>
    <w:rsid w:val="00E93428"/>
    <w:rsid w:val="66DB7B36"/>
    <w:rsid w:val="692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32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2</Pages>
  <Words>249</Words>
  <Characters>1420</Characters>
  <Lines>11</Lines>
  <Paragraphs>3</Paragraphs>
  <TotalTime>9</TotalTime>
  <ScaleCrop>false</ScaleCrop>
  <LinksUpToDate>false</LinksUpToDate>
  <CharactersWithSpaces>1666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2020-09-08T02:20:00Z</dcterms:created>
  <dc:creator>税伯高</dc:creator>
  <cp:lastModifiedBy>贰</cp:lastModifiedBy>
  <cp:lastPrinted>2019-06-04T02:55:00Z</cp:lastPrinted>
  <dcterms:modified xsi:type="dcterms:W3CDTF">2022-03-24T15:39:09Z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A70863F515614FB2AE9501045E9AA9CB</vt:lpwstr>
  </property>
</Properties>
</file>